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/>
        <w:jc w:val="center"/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14:textFill>
            <w14:solidFill>
              <w14:schemeClr w14:val="tx1"/>
            </w14:solidFill>
          </w14:textFill>
        </w:rPr>
        <w:t>“2021年度零售数字化创新企业”报名征集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零售商业竞争愈烈，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数字化已成为多数零售企业的战略抉择，从开拓不同形式的线上销售，到经营管理各环节的数字化，从多维度连接顾客到提升内部经营管理效率，实体零售的数字化不断踏出新的步伐，越走越深。</w:t>
      </w:r>
    </w:p>
    <w:p>
      <w:pPr>
        <w:pStyle w:val="3"/>
        <w:widowControl/>
        <w:spacing w:beforeAutospacing="0" w:afterAutospacing="0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过去一年，许多优秀的零售企业在数字化创新上脱颖而出，成为行业学习的标杆。为此，我们将评选出“2021年度零售数字化创新企业”大奖，并在2022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"http://www.linkshop.com.cn/" \t "http://www.linkshop.com/news/_blank" </w:instrTex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联商网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大会期间颁出，让这些优秀的企业为行业带来更多的光和热，欢迎自荐和推荐。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主办单位：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联商网www.linkshop.com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搜铺网www.soupu.com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知了壳www.zhiliaoke.com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奖项设置：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针对全零售业态，从创新力、影响力、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效率提升、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销售增长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方面评选数字化转型初具成效的企业，排名不分先后。</w:t>
      </w:r>
      <w:bookmarkStart w:id="0" w:name="_GoBack"/>
      <w:bookmarkEnd w:id="0"/>
    </w:p>
    <w:p>
      <w:pPr>
        <w:pStyle w:val="3"/>
        <w:widowControl/>
        <w:spacing w:beforeAutospacing="0" w:afterAutospacing="0"/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评选流程：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推荐阶段：即日起——2022年2月10日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颁奖时刻：2022年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"http://t.linkshop.com/kindex_id_2178.aspx" \t "http://www.linkshop.com/news/_blank" </w:instrTex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联商网大会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同期颁奖盛典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联系方式：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联系人：朱晨曦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T：0571-87015503-866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M：13735890807（微信同号）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E：</w:t>
      </w:r>
      <w:r>
        <w:fldChar w:fldCharType="begin"/>
      </w:r>
      <w:r>
        <w:instrText xml:space="preserve"> HYPERLINK "mailto:1625228779@qq.com" </w:instrText>
      </w:r>
      <w:r>
        <w:fldChar w:fldCharType="separate"/>
      </w:r>
      <w:r>
        <w:rPr>
          <w:rStyle w:val="8"/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14966679@qq.com</w:t>
      </w:r>
      <w:r>
        <w:rPr>
          <w:rStyle w:val="8"/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jc w:val="both"/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附：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14:textFill>
            <w14:solidFill>
              <w14:schemeClr w14:val="tx1"/>
            </w14:solidFill>
          </w14:textFill>
        </w:rPr>
        <w:t>零售数字化创新奖</w:t>
      </w:r>
      <w:r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969"/>
        <w:gridCol w:w="2191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微软雅黑" w:hAnsi="微软雅黑" w:eastAsia="微软雅黑" w:cs="-apple-system-font"/>
                <w:b/>
                <w:bCs/>
                <w:color w:val="000000" w:themeColor="text1"/>
                <w:spacing w:val="11"/>
                <w:szCs w:val="21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微软雅黑" w:hAnsi="微软雅黑" w:eastAsia="微软雅黑" w:cs="-apple-system-font"/>
                <w:b/>
                <w:bCs/>
                <w:color w:val="000000" w:themeColor="text1"/>
                <w:spacing w:val="1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零售数字化创新奖</w:t>
            </w:r>
            <w:r>
              <w:rPr>
                <w:rFonts w:ascii="微软雅黑" w:hAnsi="微软雅黑" w:eastAsia="微软雅黑" w:cs="-apple-system-font"/>
                <w:b/>
                <w:bCs/>
                <w:color w:val="000000" w:themeColor="text1"/>
                <w:spacing w:val="11"/>
                <w:szCs w:val="21"/>
                <w14:textFill>
                  <w14:solidFill>
                    <w14:schemeClr w14:val="tx1"/>
                  </w14:solidFill>
                </w14:textFill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企业名称</w:t>
            </w:r>
          </w:p>
        </w:tc>
        <w:tc>
          <w:tcPr>
            <w:tcW w:w="6287" w:type="dxa"/>
            <w:gridSpan w:val="3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年线上销售额</w:t>
            </w:r>
          </w:p>
        </w:tc>
        <w:tc>
          <w:tcPr>
            <w:tcW w:w="1969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1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同比增幅</w:t>
            </w:r>
          </w:p>
        </w:tc>
        <w:tc>
          <w:tcPr>
            <w:tcW w:w="2127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线上会员数量</w:t>
            </w:r>
          </w:p>
        </w:tc>
        <w:tc>
          <w:tcPr>
            <w:tcW w:w="1969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1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同比增幅</w:t>
            </w:r>
          </w:p>
        </w:tc>
        <w:tc>
          <w:tcPr>
            <w:tcW w:w="2127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2" w:hRule="atLeast"/>
        </w:trPr>
        <w:tc>
          <w:tcPr>
            <w:tcW w:w="2235" w:type="dxa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推荐理由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（数字化创新主要成就）</w:t>
            </w:r>
          </w:p>
        </w:tc>
        <w:tc>
          <w:tcPr>
            <w:tcW w:w="6287" w:type="dxa"/>
            <w:gridSpan w:val="3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969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1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27" w:type="dxa"/>
          </w:tcPr>
          <w:p>
            <w:pPr>
              <w:spacing w:line="360" w:lineRule="auto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3"/>
        <w:widowControl/>
        <w:spacing w:beforeAutospacing="0" w:afterAutospacing="0"/>
        <w:jc w:val="both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-apple-system-font"/>
          <w:b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注：本次评选，不收取任何费用。填写后发送邮件至：</w:t>
      </w:r>
      <w:r>
        <w:rPr>
          <w:rFonts w:hint="eastAsia" w:eastAsia="微软雅黑"/>
        </w:rPr>
        <w:t>14966679@qq.com</w:t>
      </w:r>
    </w:p>
    <w:p>
      <w:pPr>
        <w:pStyle w:val="3"/>
        <w:widowControl/>
        <w:spacing w:beforeAutospacing="0" w:afterAutospacing="0"/>
        <w:jc w:val="right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联商网大会组委会</w:t>
      </w:r>
    </w:p>
    <w:p>
      <w:pPr>
        <w:pStyle w:val="3"/>
        <w:widowControl/>
        <w:spacing w:beforeAutospacing="0" w:afterAutospacing="0"/>
        <w:jc w:val="right"/>
      </w:pP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50"/>
    <w:family w:val="auto"/>
    <w:pitch w:val="default"/>
    <w:sig w:usb0="80000287" w:usb1="28CF3C52" w:usb2="00000016" w:usb3="00000000" w:csb0="0004001F" w:csb1="00000000"/>
  </w:font>
  <w:font w:name="-apple-system-fon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60908"/>
    <w:rsid w:val="001B0053"/>
    <w:rsid w:val="001B4CA2"/>
    <w:rsid w:val="002F3A8A"/>
    <w:rsid w:val="006935D2"/>
    <w:rsid w:val="007765A7"/>
    <w:rsid w:val="00871AFD"/>
    <w:rsid w:val="00925223"/>
    <w:rsid w:val="009B33F6"/>
    <w:rsid w:val="009E2F62"/>
    <w:rsid w:val="00A45AC0"/>
    <w:rsid w:val="00B11E54"/>
    <w:rsid w:val="00B62CDB"/>
    <w:rsid w:val="00CB1EBA"/>
    <w:rsid w:val="00CB4B9D"/>
    <w:rsid w:val="00CE2032"/>
    <w:rsid w:val="00DD37FB"/>
    <w:rsid w:val="00E60ABC"/>
    <w:rsid w:val="00E94D49"/>
    <w:rsid w:val="07725003"/>
    <w:rsid w:val="082264B4"/>
    <w:rsid w:val="0A5A279E"/>
    <w:rsid w:val="0D202F8F"/>
    <w:rsid w:val="11830218"/>
    <w:rsid w:val="136407F8"/>
    <w:rsid w:val="149363ED"/>
    <w:rsid w:val="1B360908"/>
    <w:rsid w:val="1C6568C1"/>
    <w:rsid w:val="24DB3BC4"/>
    <w:rsid w:val="28B00AE7"/>
    <w:rsid w:val="293B0B67"/>
    <w:rsid w:val="2AD417E1"/>
    <w:rsid w:val="2EFA6A42"/>
    <w:rsid w:val="2F3F4814"/>
    <w:rsid w:val="32B6010A"/>
    <w:rsid w:val="3D651D55"/>
    <w:rsid w:val="42537038"/>
    <w:rsid w:val="43D9274D"/>
    <w:rsid w:val="44CD30D2"/>
    <w:rsid w:val="51E83DA0"/>
    <w:rsid w:val="53CB2ED2"/>
    <w:rsid w:val="54260108"/>
    <w:rsid w:val="56310FE7"/>
    <w:rsid w:val="5EC96260"/>
    <w:rsid w:val="61D455E8"/>
    <w:rsid w:val="646D58E0"/>
    <w:rsid w:val="6F9A3937"/>
    <w:rsid w:val="712F3A06"/>
    <w:rsid w:val="7F2D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193</Words>
  <Characters>1101</Characters>
  <Lines>9</Lines>
  <Paragraphs>2</Paragraphs>
  <TotalTime>57</TotalTime>
  <ScaleCrop>false</ScaleCrop>
  <LinksUpToDate>false</LinksUpToDate>
  <CharactersWithSpaces>1292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2022-01-10T03:45:00Z</dcterms:created>
  <dc:creator>x.w.</dc:creator>
  <cp:lastModifiedBy>Administrator</cp:lastModifiedBy>
  <dcterms:modified xsi:type="dcterms:W3CDTF">2022-01-20T03:57:35Z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9E8306F081A24E65B3FE93A0E5AA9AEB</vt:lpwstr>
  </property>
</Properties>
</file>